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2E" w:rsidRPr="00B74D34" w:rsidRDefault="00D0318E" w:rsidP="00034A83">
      <w:pPr>
        <w:bidi/>
        <w:ind w:left="-159"/>
        <w:jc w:val="center"/>
        <w:rPr>
          <w:rFonts w:cs="B Titr"/>
          <w:sz w:val="40"/>
          <w:szCs w:val="40"/>
          <w:rtl/>
          <w:lang w:bidi="fa-IR"/>
        </w:rPr>
      </w:pPr>
      <w:bookmarkStart w:id="0" w:name="_GoBack"/>
      <w:bookmarkEnd w:id="0"/>
      <w:r w:rsidRPr="00B74D34">
        <w:rPr>
          <w:rFonts w:cs="B Titr" w:hint="cs"/>
          <w:sz w:val="40"/>
          <w:szCs w:val="40"/>
          <w:rtl/>
          <w:lang w:bidi="fa-IR"/>
        </w:rPr>
        <w:t>نحوه دسترسی به پزشک معالج در طول مدت بستری:</w:t>
      </w:r>
    </w:p>
    <w:p w:rsidR="000012E8" w:rsidRPr="000C51F1" w:rsidRDefault="000012E8" w:rsidP="000012E8">
      <w:pPr>
        <w:bidi/>
        <w:ind w:left="-159"/>
        <w:rPr>
          <w:rFonts w:cs="B Titr"/>
          <w:sz w:val="32"/>
          <w:szCs w:val="32"/>
          <w:rtl/>
          <w:lang w:bidi="fa-IR"/>
        </w:rPr>
      </w:pPr>
    </w:p>
    <w:p w:rsidR="00D0318E" w:rsidRPr="00B74D34" w:rsidRDefault="00D0318E" w:rsidP="005D3CCB">
      <w:pPr>
        <w:bidi/>
        <w:spacing w:line="240" w:lineRule="auto"/>
        <w:ind w:left="-585" w:right="-567"/>
        <w:jc w:val="both"/>
        <w:rPr>
          <w:rFonts w:cs="2  Nazanin"/>
          <w:b/>
          <w:bCs/>
          <w:sz w:val="44"/>
          <w:szCs w:val="44"/>
          <w:rtl/>
          <w:lang w:bidi="fa-IR"/>
        </w:rPr>
      </w:pPr>
      <w:r w:rsidRPr="00B74D34">
        <w:rPr>
          <w:rFonts w:cs="2  Nazanin" w:hint="cs"/>
          <w:b/>
          <w:bCs/>
          <w:sz w:val="44"/>
          <w:szCs w:val="44"/>
          <w:rtl/>
          <w:lang w:bidi="fa-IR"/>
        </w:rPr>
        <w:t xml:space="preserve">بیماران گرامی ضمن آرزوی سلامتی، به اطلاع می رساند پزشک معالج شما همه روزه شما را ویزیت نموده </w:t>
      </w:r>
      <w:r w:rsidR="005D3CCB" w:rsidRPr="00B74D34">
        <w:rPr>
          <w:rFonts w:cs="2  Nazanin" w:hint="cs"/>
          <w:b/>
          <w:bCs/>
          <w:sz w:val="44"/>
          <w:szCs w:val="44"/>
          <w:rtl/>
          <w:lang w:bidi="fa-IR"/>
        </w:rPr>
        <w:t>و با هماهنگی سرپرستارمی توانید از ساعت ویزیت خود مطلع گردید.</w:t>
      </w:r>
    </w:p>
    <w:p w:rsidR="001F5AFE" w:rsidRPr="00B74D34" w:rsidRDefault="00D0318E" w:rsidP="001F5AFE">
      <w:pPr>
        <w:bidi/>
        <w:spacing w:line="240" w:lineRule="auto"/>
        <w:ind w:left="-585" w:right="-567"/>
        <w:jc w:val="both"/>
        <w:rPr>
          <w:rFonts w:cs="2  Nazanin"/>
          <w:b/>
          <w:bCs/>
          <w:sz w:val="44"/>
          <w:szCs w:val="44"/>
          <w:rtl/>
          <w:lang w:bidi="fa-IR"/>
        </w:rPr>
      </w:pPr>
      <w:r w:rsidRPr="00B74D34">
        <w:rPr>
          <w:rFonts w:cs="2  Nazanin" w:hint="cs"/>
          <w:b/>
          <w:bCs/>
          <w:sz w:val="44"/>
          <w:szCs w:val="44"/>
          <w:rtl/>
          <w:lang w:bidi="fa-IR"/>
        </w:rPr>
        <w:t>همچنین با</w:t>
      </w:r>
      <w:r w:rsidR="005D3CCB" w:rsidRPr="00B74D34">
        <w:rPr>
          <w:rFonts w:cs="2  Nazanin" w:hint="cs"/>
          <w:b/>
          <w:bCs/>
          <w:sz w:val="44"/>
          <w:szCs w:val="44"/>
          <w:rtl/>
          <w:lang w:bidi="fa-IR"/>
        </w:rPr>
        <w:t xml:space="preserve"> مراجعه به وب سایت بیمارستان با </w:t>
      </w:r>
      <w:r w:rsidRPr="00B74D34">
        <w:rPr>
          <w:rFonts w:cs="2  Nazanin" w:hint="cs"/>
          <w:b/>
          <w:bCs/>
          <w:sz w:val="44"/>
          <w:szCs w:val="44"/>
          <w:rtl/>
          <w:lang w:bidi="fa-IR"/>
        </w:rPr>
        <w:t>آدرس</w:t>
      </w:r>
      <w:r w:rsidR="005D3CCB" w:rsidRPr="00B74D34">
        <w:rPr>
          <w:rFonts w:cs="2  Nazanin"/>
          <w:b/>
          <w:bCs/>
          <w:sz w:val="44"/>
          <w:szCs w:val="44"/>
          <w:lang w:bidi="fa-IR"/>
        </w:rPr>
        <w:t xml:space="preserve"> farabi.mui.ac.ir</w:t>
      </w:r>
      <w:r w:rsidR="005D3CCB" w:rsidRPr="00B74D34">
        <w:rPr>
          <w:rFonts w:cs="2  Nazanin" w:hint="cs"/>
          <w:b/>
          <w:bCs/>
          <w:sz w:val="44"/>
          <w:szCs w:val="44"/>
          <w:rtl/>
          <w:lang w:bidi="fa-IR"/>
        </w:rPr>
        <w:t xml:space="preserve">  از برنامه درمانگاه پزشک خود مطلع و در زمان ترخیص</w:t>
      </w:r>
      <w:r w:rsidR="001F5AFE" w:rsidRPr="00B74D34">
        <w:rPr>
          <w:rFonts w:cs="2  Nazanin" w:hint="cs"/>
          <w:b/>
          <w:bCs/>
          <w:sz w:val="44"/>
          <w:szCs w:val="44"/>
          <w:rtl/>
          <w:lang w:bidi="fa-IR"/>
        </w:rPr>
        <w:t>، پرستار</w:t>
      </w:r>
      <w:r w:rsidR="005D3CCB" w:rsidRPr="00B74D34">
        <w:rPr>
          <w:rFonts w:cs="2  Nazanin" w:hint="cs"/>
          <w:b/>
          <w:bCs/>
          <w:sz w:val="44"/>
          <w:szCs w:val="44"/>
          <w:rtl/>
          <w:lang w:bidi="fa-IR"/>
        </w:rPr>
        <w:t xml:space="preserve"> آدرس و شماره تماس مطب</w:t>
      </w:r>
      <w:r w:rsidR="001F5AFE" w:rsidRPr="00B74D34">
        <w:rPr>
          <w:rFonts w:cs="2  Nazanin" w:hint="cs"/>
          <w:b/>
          <w:bCs/>
          <w:sz w:val="44"/>
          <w:szCs w:val="44"/>
          <w:rtl/>
          <w:lang w:bidi="fa-IR"/>
        </w:rPr>
        <w:t xml:space="preserve"> را </w:t>
      </w:r>
      <w:r w:rsidR="005D3CCB" w:rsidRPr="00B74D34">
        <w:rPr>
          <w:rFonts w:cs="2  Nazanin" w:hint="cs"/>
          <w:b/>
          <w:bCs/>
          <w:sz w:val="44"/>
          <w:szCs w:val="44"/>
          <w:rtl/>
          <w:lang w:bidi="fa-IR"/>
        </w:rPr>
        <w:t xml:space="preserve">در اختیار شما قرار خواهد </w:t>
      </w:r>
      <w:r w:rsidR="001F5AFE" w:rsidRPr="00B74D34">
        <w:rPr>
          <w:rFonts w:cs="2  Nazanin" w:hint="cs"/>
          <w:b/>
          <w:bCs/>
          <w:sz w:val="44"/>
          <w:szCs w:val="44"/>
          <w:rtl/>
          <w:lang w:bidi="fa-IR"/>
        </w:rPr>
        <w:t>داد</w:t>
      </w:r>
      <w:r w:rsidR="005D3CCB" w:rsidRPr="00B74D34">
        <w:rPr>
          <w:rFonts w:cs="2  Nazanin" w:hint="cs"/>
          <w:b/>
          <w:bCs/>
          <w:sz w:val="44"/>
          <w:szCs w:val="44"/>
          <w:rtl/>
          <w:lang w:bidi="fa-IR"/>
        </w:rPr>
        <w:t xml:space="preserve">. </w:t>
      </w:r>
    </w:p>
    <w:p w:rsidR="005D3CCB" w:rsidRPr="00B74D34" w:rsidRDefault="00476EDC" w:rsidP="003E0100">
      <w:pPr>
        <w:bidi/>
        <w:spacing w:line="240" w:lineRule="auto"/>
        <w:ind w:left="-585" w:right="-567"/>
        <w:jc w:val="both"/>
        <w:rPr>
          <w:rFonts w:cs="2  Nazanin"/>
          <w:b/>
          <w:bCs/>
          <w:sz w:val="44"/>
          <w:szCs w:val="44"/>
          <w:rtl/>
          <w:lang w:bidi="fa-IR"/>
        </w:rPr>
      </w:pPr>
      <w:r w:rsidRPr="00B74D34">
        <w:rPr>
          <w:rFonts w:cs="2  Nazanin" w:hint="cs"/>
          <w:b/>
          <w:bCs/>
          <w:sz w:val="44"/>
          <w:szCs w:val="44"/>
          <w:rtl/>
          <w:lang w:bidi="fa-IR"/>
        </w:rPr>
        <w:t>در زمان ترخیص نیز</w:t>
      </w:r>
      <w:r w:rsidR="008D410D" w:rsidRPr="00B74D34">
        <w:rPr>
          <w:rFonts w:cs="2  Nazanin" w:hint="cs"/>
          <w:b/>
          <w:bCs/>
          <w:sz w:val="44"/>
          <w:szCs w:val="44"/>
          <w:rtl/>
          <w:lang w:bidi="fa-IR"/>
        </w:rPr>
        <w:t xml:space="preserve"> </w:t>
      </w:r>
      <w:r w:rsidR="005D3CCB" w:rsidRPr="00B74D34">
        <w:rPr>
          <w:rFonts w:cs="2  Nazanin" w:hint="cs"/>
          <w:b/>
          <w:bCs/>
          <w:sz w:val="44"/>
          <w:szCs w:val="44"/>
          <w:rtl/>
          <w:lang w:bidi="fa-IR"/>
        </w:rPr>
        <w:t>می توانید با مراجعه به درمانگاه غدیر</w:t>
      </w:r>
      <w:r w:rsidRPr="00B74D34">
        <w:rPr>
          <w:rFonts w:cs="2  Nazanin" w:hint="cs"/>
          <w:b/>
          <w:bCs/>
          <w:sz w:val="44"/>
          <w:szCs w:val="44"/>
          <w:rtl/>
          <w:lang w:bidi="fa-IR"/>
        </w:rPr>
        <w:t>،</w:t>
      </w:r>
      <w:r w:rsidR="005D3CCB" w:rsidRPr="00B74D34">
        <w:rPr>
          <w:rFonts w:cs="2  Nazanin" w:hint="cs"/>
          <w:b/>
          <w:bCs/>
          <w:sz w:val="44"/>
          <w:szCs w:val="44"/>
          <w:rtl/>
          <w:lang w:bidi="fa-IR"/>
        </w:rPr>
        <w:t xml:space="preserve"> آدرس و شماره تماس مطب پزشک معالج </w:t>
      </w:r>
      <w:r w:rsidR="003E0100" w:rsidRPr="00B74D34">
        <w:rPr>
          <w:rFonts w:cs="2  Nazanin" w:hint="cs"/>
          <w:b/>
          <w:bCs/>
          <w:sz w:val="44"/>
          <w:szCs w:val="44"/>
          <w:rtl/>
          <w:lang w:bidi="fa-IR"/>
        </w:rPr>
        <w:t xml:space="preserve">را </w:t>
      </w:r>
      <w:r w:rsidR="005D3CCB" w:rsidRPr="00B74D34">
        <w:rPr>
          <w:rFonts w:cs="2  Nazanin" w:hint="cs"/>
          <w:b/>
          <w:bCs/>
          <w:sz w:val="44"/>
          <w:szCs w:val="44"/>
          <w:rtl/>
          <w:lang w:bidi="fa-IR"/>
        </w:rPr>
        <w:t xml:space="preserve">در مانیتور و از قسمت پذیرش، مطلع </w:t>
      </w:r>
      <w:r w:rsidR="003E0100" w:rsidRPr="00B74D34">
        <w:rPr>
          <w:rFonts w:cs="2  Nazanin" w:hint="cs"/>
          <w:b/>
          <w:bCs/>
          <w:sz w:val="44"/>
          <w:szCs w:val="44"/>
          <w:rtl/>
          <w:lang w:bidi="fa-IR"/>
        </w:rPr>
        <w:t>شده</w:t>
      </w:r>
      <w:r w:rsidR="005D3CCB" w:rsidRPr="00B74D34">
        <w:rPr>
          <w:rFonts w:cs="2  Nazanin" w:hint="cs"/>
          <w:b/>
          <w:bCs/>
          <w:sz w:val="44"/>
          <w:szCs w:val="44"/>
          <w:rtl/>
          <w:lang w:bidi="fa-IR"/>
        </w:rPr>
        <w:t xml:space="preserve"> و با مراجعه به واحد ترخیص، از نحوه مراجعه و دسترسی به پزشک معالج خود اطمینان حاصل فرمایید.</w:t>
      </w:r>
    </w:p>
    <w:p w:rsidR="001F5AFE" w:rsidRPr="00B74D34" w:rsidRDefault="001F5AFE" w:rsidP="001F5AFE">
      <w:pPr>
        <w:bidi/>
        <w:spacing w:line="240" w:lineRule="auto"/>
        <w:ind w:right="-567"/>
        <w:jc w:val="both"/>
        <w:rPr>
          <w:rFonts w:cs="2  Nazanin"/>
          <w:b/>
          <w:bCs/>
          <w:sz w:val="44"/>
          <w:szCs w:val="44"/>
          <w:rtl/>
          <w:lang w:bidi="fa-IR"/>
        </w:rPr>
      </w:pPr>
    </w:p>
    <w:p w:rsidR="005D3CCB" w:rsidRPr="000C51F1" w:rsidRDefault="00D0318E" w:rsidP="001F5AFE">
      <w:pPr>
        <w:widowControl w:val="0"/>
        <w:bidi/>
        <w:spacing w:after="120" w:line="240" w:lineRule="auto"/>
        <w:rPr>
          <w:rFonts w:cs="2  Nazanin"/>
          <w:b/>
          <w:bCs/>
          <w:sz w:val="32"/>
          <w:szCs w:val="32"/>
          <w:rtl/>
          <w:lang w:bidi="fa-IR"/>
        </w:rPr>
      </w:pPr>
      <w:r w:rsidRPr="000C51F1">
        <w:rPr>
          <w:rFonts w:cs="2  Nazanin" w:hint="cs"/>
          <w:b/>
          <w:bCs/>
          <w:sz w:val="32"/>
          <w:szCs w:val="32"/>
          <w:rtl/>
          <w:lang w:bidi="fa-IR"/>
        </w:rPr>
        <w:t xml:space="preserve"> </w:t>
      </w:r>
      <w:r w:rsidR="00374B4F" w:rsidRPr="000C51F1">
        <w:rPr>
          <w:rFonts w:cs="2  Nazanin" w:hint="cs"/>
          <w:b/>
          <w:bCs/>
          <w:sz w:val="32"/>
          <w:szCs w:val="32"/>
          <w:rtl/>
          <w:lang w:bidi="fa-IR"/>
        </w:rPr>
        <w:t xml:space="preserve">                        </w:t>
      </w:r>
    </w:p>
    <w:p w:rsidR="001F5AFE" w:rsidRPr="000C51F1" w:rsidRDefault="001F5AFE" w:rsidP="001F5AFE">
      <w:pPr>
        <w:widowControl w:val="0"/>
        <w:bidi/>
        <w:spacing w:after="120" w:line="240" w:lineRule="auto"/>
        <w:rPr>
          <w:rFonts w:cs="2  Nazanin"/>
          <w:b/>
          <w:bCs/>
          <w:sz w:val="32"/>
          <w:szCs w:val="32"/>
          <w:rtl/>
          <w:lang w:bidi="fa-IR"/>
        </w:rPr>
      </w:pPr>
    </w:p>
    <w:p w:rsidR="001F5AFE" w:rsidRPr="000C51F1" w:rsidRDefault="001F5AFE" w:rsidP="001F5AFE">
      <w:pPr>
        <w:widowControl w:val="0"/>
        <w:bidi/>
        <w:spacing w:after="120" w:line="240" w:lineRule="auto"/>
        <w:rPr>
          <w:rFonts w:cs="2  Nazanin"/>
          <w:b/>
          <w:bCs/>
          <w:sz w:val="32"/>
          <w:szCs w:val="32"/>
          <w:rtl/>
          <w:lang w:bidi="fa-IR"/>
        </w:rPr>
      </w:pPr>
    </w:p>
    <w:p w:rsidR="001F5AFE" w:rsidRPr="00B74D34" w:rsidRDefault="001F5AFE" w:rsidP="001F5AFE">
      <w:pPr>
        <w:widowControl w:val="0"/>
        <w:bidi/>
        <w:spacing w:after="12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B74D34">
        <w:rPr>
          <w:rFonts w:cs="2  Nazanin" w:hint="cs"/>
          <w:b/>
          <w:bCs/>
          <w:sz w:val="36"/>
          <w:szCs w:val="36"/>
          <w:rtl/>
          <w:lang w:bidi="fa-IR"/>
        </w:rPr>
        <w:t>واحد گیرنده خدمت</w:t>
      </w:r>
    </w:p>
    <w:sectPr w:rsidR="001F5AFE" w:rsidRPr="00B74D34" w:rsidSect="000C51F1">
      <w:pgSz w:w="11906" w:h="16838" w:code="9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2C"/>
    <w:rsid w:val="000012E8"/>
    <w:rsid w:val="000257C1"/>
    <w:rsid w:val="00034A83"/>
    <w:rsid w:val="000C51F1"/>
    <w:rsid w:val="001F5AFE"/>
    <w:rsid w:val="002F732C"/>
    <w:rsid w:val="00374B4F"/>
    <w:rsid w:val="003B3F25"/>
    <w:rsid w:val="003E0100"/>
    <w:rsid w:val="00476EDC"/>
    <w:rsid w:val="005D3CCB"/>
    <w:rsid w:val="008D410D"/>
    <w:rsid w:val="00B74D34"/>
    <w:rsid w:val="00C21479"/>
    <w:rsid w:val="00D0318E"/>
    <w:rsid w:val="00DA202A"/>
    <w:rsid w:val="00E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36D69-537A-4869-8A8A-AE42701C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2</cp:revision>
  <cp:lastPrinted>2024-06-19T04:38:00Z</cp:lastPrinted>
  <dcterms:created xsi:type="dcterms:W3CDTF">2024-06-19T04:44:00Z</dcterms:created>
  <dcterms:modified xsi:type="dcterms:W3CDTF">2024-06-19T04:44:00Z</dcterms:modified>
</cp:coreProperties>
</file>